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3E5" w:rsidRDefault="00E933E5" w:rsidP="00E933E5">
      <w:pPr>
        <w:tabs>
          <w:tab w:val="left" w:pos="72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СПРАВКА-ОБОСНОВАНИЕ</w:t>
      </w:r>
    </w:p>
    <w:p w:rsidR="00E933E5" w:rsidRDefault="00E933E5" w:rsidP="00E933E5">
      <w:pPr>
        <w:tabs>
          <w:tab w:val="left" w:pos="72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E933E5" w:rsidRDefault="00E933E5" w:rsidP="00E933E5">
      <w:pPr>
        <w:tabs>
          <w:tab w:val="left" w:pos="72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«О внесении изменений в постановление Правительства Кыргызской Республики «Об утверждении 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нормативов стоимости возмещения потерь сельскохозяйственного производства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и использовании средств, поступающих в порядке их возмещения» от 5 января 2016 года № 1»</w:t>
      </w:r>
    </w:p>
    <w:p w:rsidR="00E933E5" w:rsidRDefault="00E933E5" w:rsidP="00E933E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E933E5" w:rsidRDefault="00E933E5" w:rsidP="00E933E5">
      <w:pPr>
        <w:pStyle w:val="tkNazvanie"/>
        <w:spacing w:before="0" w:after="0" w:line="240" w:lineRule="auto"/>
        <w:ind w:left="0" w:right="0" w:firstLine="709"/>
        <w:contextualSpacing/>
        <w:jc w:val="both"/>
        <w:rPr>
          <w:rFonts w:ascii="Times New Roman" w:eastAsiaTheme="minorEastAsia" w:hAnsi="Times New Roman" w:cs="Times New Roman"/>
          <w:bCs w:val="0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bCs w:val="0"/>
          <w:sz w:val="28"/>
          <w:szCs w:val="28"/>
          <w:lang w:val="ru-RU"/>
        </w:rPr>
        <w:t xml:space="preserve">1. Цели и задачи </w:t>
      </w:r>
    </w:p>
    <w:p w:rsidR="00E933E5" w:rsidRDefault="00E933E5" w:rsidP="00E933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Настоящий проект постановления Правительства Кыргызской Республики Кыргызской Республики «О внесении изменений в постановление Правительства Кыргызской Республики «Об утверждении нормативов стоимости возмещения потерь сельскохозяйственного производства и использовании средств, поступающих в порядке их возмещения» от 5 января 2016 года № 1 подготовлен Государственным агентством по земельным ресурсам при Правительстве Кыргызской Республики во исполнение пункта 2,2 протокола заседания Совета по развитию бизнеса и инвестициям</w:t>
      </w:r>
      <w:proofErr w:type="gramEnd"/>
      <w:r>
        <w:rPr>
          <w:rFonts w:ascii="Times New Roman" w:hAnsi="Times New Roman" w:cs="Times New Roman"/>
          <w:sz w:val="28"/>
        </w:rPr>
        <w:t xml:space="preserve"> при Правительстве Кыргызской Республики № 2 от 11 июня 2019 года.</w:t>
      </w:r>
    </w:p>
    <w:p w:rsidR="00E933E5" w:rsidRDefault="00E933E5" w:rsidP="00E933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Целью и задачей данного проекта является оптимизация системы </w:t>
      </w:r>
      <w:r>
        <w:rPr>
          <w:rFonts w:ascii="Times New Roman" w:hAnsi="Times New Roman" w:cs="Times New Roman"/>
          <w:sz w:val="28"/>
          <w:szCs w:val="28"/>
        </w:rPr>
        <w:t>прозрачности проводимых расчетов сельскохозяйственных потерь.</w:t>
      </w:r>
    </w:p>
    <w:p w:rsidR="00E933E5" w:rsidRDefault="00E933E5" w:rsidP="00E933E5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933E5" w:rsidRDefault="00E933E5" w:rsidP="00E933E5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Описательная часть </w:t>
      </w:r>
    </w:p>
    <w:p w:rsidR="00E933E5" w:rsidRDefault="00E933E5" w:rsidP="00E933E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настоящее время одной из проблем, с которой сталкиваются </w:t>
      </w:r>
      <w:proofErr w:type="spellStart"/>
      <w:r>
        <w:rPr>
          <w:rFonts w:ascii="Times New Roman" w:hAnsi="Times New Roman"/>
          <w:sz w:val="28"/>
          <w:szCs w:val="28"/>
        </w:rPr>
        <w:t>недропользователи</w:t>
      </w:r>
      <w:proofErr w:type="spellEnd"/>
      <w:r>
        <w:rPr>
          <w:rFonts w:ascii="Times New Roman" w:hAnsi="Times New Roman"/>
          <w:sz w:val="28"/>
          <w:szCs w:val="28"/>
        </w:rPr>
        <w:t xml:space="preserve"> - это установленные нормативы стоимости возмещения потерь сельскохозяйственного производства при предоставлении земельных участков без перевода (трансформации) сельскохозяйственных угодий в другую категорию.</w:t>
      </w:r>
    </w:p>
    <w:p w:rsidR="00E933E5" w:rsidRDefault="00E933E5" w:rsidP="00E933E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Правительства Кыргызской Республики от 5 января 2016 года № 1 были утверждены нормативы стоимости возмещения потерь сельскохозяйственного производства и использовании средств, поступающих в порядке их возмещения.</w:t>
      </w:r>
    </w:p>
    <w:p w:rsidR="00E933E5" w:rsidRDefault="00E933E5" w:rsidP="00E933E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Установлено, что исчисление суммы возмещения потерь сельскохозяйственного производства </w:t>
      </w:r>
      <w:proofErr w:type="spellStart"/>
      <w:r>
        <w:rPr>
          <w:rFonts w:ascii="Times New Roman" w:hAnsi="Times New Roman"/>
          <w:sz w:val="28"/>
          <w:szCs w:val="28"/>
        </w:rPr>
        <w:t>осуществляетсяприпереводе</w:t>
      </w:r>
      <w:proofErr w:type="spellEnd"/>
      <w:r>
        <w:rPr>
          <w:rFonts w:ascii="Times New Roman" w:hAnsi="Times New Roman"/>
          <w:sz w:val="28"/>
          <w:szCs w:val="28"/>
        </w:rPr>
        <w:t xml:space="preserve"> (трансформации) сельскохозяйственных угодий.</w:t>
      </w:r>
    </w:p>
    <w:p w:rsidR="00E933E5" w:rsidRDefault="00E933E5" w:rsidP="00E933E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сегодняшний день постановление Правительства Кыргызской Республики «Об утверждении </w:t>
      </w:r>
      <w:proofErr w:type="gramStart"/>
      <w:r>
        <w:rPr>
          <w:rFonts w:ascii="Times New Roman" w:hAnsi="Times New Roman"/>
          <w:sz w:val="28"/>
          <w:szCs w:val="28"/>
        </w:rPr>
        <w:t>нормативов стоимости возмещения потерь сельскохозяйственного производства</w:t>
      </w:r>
      <w:proofErr w:type="gramEnd"/>
      <w:r>
        <w:rPr>
          <w:rFonts w:ascii="Times New Roman" w:hAnsi="Times New Roman"/>
          <w:sz w:val="28"/>
          <w:szCs w:val="28"/>
        </w:rPr>
        <w:t xml:space="preserve"> и использовании средств, поступающих в порядке их возмещения» от 5 января 2016 года№ 1, регулирует вопросы возмещения потерь сельскохозяйственного производства исключительно при переводе (трансформации) земельных участков.</w:t>
      </w:r>
    </w:p>
    <w:p w:rsidR="00E933E5" w:rsidRDefault="00E933E5" w:rsidP="00E933E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Единовременная плата суммы, </w:t>
      </w:r>
      <w:proofErr w:type="gramStart"/>
      <w:r>
        <w:rPr>
          <w:rFonts w:ascii="Times New Roman" w:hAnsi="Times New Roman"/>
          <w:sz w:val="28"/>
          <w:szCs w:val="28"/>
        </w:rPr>
        <w:t>исчисляемую</w:t>
      </w:r>
      <w:proofErr w:type="gramEnd"/>
      <w:r>
        <w:rPr>
          <w:rFonts w:ascii="Times New Roman" w:hAnsi="Times New Roman"/>
          <w:sz w:val="28"/>
          <w:szCs w:val="28"/>
        </w:rPr>
        <w:t xml:space="preserve"> по формуле с применением фиксированного коэффициента 49 на временное пользование земельным участком чрезмерно обременительна для </w:t>
      </w:r>
      <w:proofErr w:type="spellStart"/>
      <w:r>
        <w:rPr>
          <w:rFonts w:ascii="Times New Roman" w:hAnsi="Times New Roman"/>
          <w:sz w:val="28"/>
          <w:szCs w:val="28"/>
        </w:rPr>
        <w:t>недропользователей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E933E5" w:rsidRDefault="00E933E5" w:rsidP="00E933E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 как согласно внесенным поправкам в Земельный кодекс Кыргызской Республики, необходимость в переводе (трансформации) </w:t>
      </w:r>
      <w:r>
        <w:rPr>
          <w:rFonts w:ascii="Times New Roman" w:hAnsi="Times New Roman"/>
          <w:sz w:val="28"/>
          <w:szCs w:val="28"/>
        </w:rPr>
        <w:lastRenderedPageBreak/>
        <w:t>земельных участков при разработке месторождений полезных ископаемых и строительства инфраструктуры при пользовании недрами отпала, за исключением случаев отнесения земель к особо ценным сельскохозяйственным угодьям и особо охраняемым природным территориям.</w:t>
      </w:r>
    </w:p>
    <w:p w:rsidR="00E933E5" w:rsidRDefault="00E933E5" w:rsidP="00E933E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Необходимо отметить, что в соответствии со статьей 20 Земельного кодекса Кыргызской Республики в компетенцию Правительства Кыргызской Республики входит установление нормативов потерь сельскохозяйственного и лесохозяйственного производства в целях их возмещения.</w:t>
      </w:r>
    </w:p>
    <w:p w:rsidR="00E933E5" w:rsidRDefault="00E933E5" w:rsidP="00E933E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Также, согласно статье 4 Закона Кыргызской Республики «О переводе (трансформации) земельных участков», нормативы потерь сельскохозяйственного и лесохозяйственного производства в целях их возмещения устанавливаются Правительством Кыргызской Республики.</w:t>
      </w:r>
    </w:p>
    <w:p w:rsidR="00E933E5" w:rsidRDefault="00E933E5" w:rsidP="00E933E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статьей 28 Земельного кодекса Кыргызской Республики определено, что земельные участки, предоставляемые </w:t>
      </w:r>
      <w:proofErr w:type="spellStart"/>
      <w:r>
        <w:rPr>
          <w:rFonts w:ascii="Times New Roman" w:hAnsi="Times New Roman"/>
          <w:sz w:val="28"/>
          <w:szCs w:val="28"/>
        </w:rPr>
        <w:t>недропользователю</w:t>
      </w:r>
      <w:proofErr w:type="spellEnd"/>
      <w:r>
        <w:rPr>
          <w:rFonts w:ascii="Times New Roman" w:hAnsi="Times New Roman"/>
          <w:sz w:val="28"/>
          <w:szCs w:val="28"/>
        </w:rPr>
        <w:t xml:space="preserve"> для разработки полезных ископаемых и строительства объектов инфраструктуры, за исключением особо ценных сельскохозяйственных угодий и особо охраняемых природных территорий, предоставляются без перевода (трансформации) в другую категорию земель в порядке, установленном Правительством Кыргызской Республики. При этом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выплата суммы стоимости возмещения потерь сельскохозяйственного и лесохозяйственного производства производится </w:t>
      </w:r>
      <w:proofErr w:type="spellStart"/>
      <w:r>
        <w:rPr>
          <w:rFonts w:ascii="Times New Roman" w:hAnsi="Times New Roman"/>
          <w:sz w:val="28"/>
          <w:szCs w:val="28"/>
        </w:rPr>
        <w:t>недропользователем</w:t>
      </w:r>
      <w:proofErr w:type="spellEnd"/>
      <w:r>
        <w:rPr>
          <w:rFonts w:ascii="Times New Roman" w:hAnsi="Times New Roman"/>
          <w:sz w:val="28"/>
          <w:szCs w:val="28"/>
        </w:rPr>
        <w:t xml:space="preserve"> до выдачи </w:t>
      </w:r>
      <w:proofErr w:type="spellStart"/>
      <w:r>
        <w:rPr>
          <w:rFonts w:ascii="Times New Roman" w:hAnsi="Times New Roman"/>
          <w:sz w:val="28"/>
          <w:szCs w:val="28"/>
        </w:rPr>
        <w:t>правоудостоверяющих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документов в порядке, установленном Правительством Кыргызской Республики.</w:t>
      </w:r>
    </w:p>
    <w:p w:rsidR="00E933E5" w:rsidRDefault="00E933E5" w:rsidP="00E933E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Принимая во внимание то, что вышеуказанные нормы регулирует фактически одни и те же отношения, а именно возмещение потерь сельскохозяйственного производства, вне зависимости от необходимости осуществления перевода (трансформации) земельного участка или отсутствия данной необходимости, предлагается внести соответствующие поправки в данное постановление.</w:t>
      </w:r>
    </w:p>
    <w:p w:rsidR="00E933E5" w:rsidRDefault="00E933E5" w:rsidP="00E933E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урегулирования складывающейся ситуации в целом, проектом предлагается внести корректирующие поправки в преамбулу и в пункты 1, 2, 3, 4 указанного постановления, а также установить, что сумма упущенной выгоды при предоставлении земельного участка для целей недропользования будет исчисляться с применением коэффициента, равного сроку действия лицензии на право пользования недрами.</w:t>
      </w:r>
    </w:p>
    <w:p w:rsidR="00E933E5" w:rsidRDefault="00E933E5" w:rsidP="00E933E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в случае продления срока действия лицензии, </w:t>
      </w:r>
      <w:proofErr w:type="spellStart"/>
      <w:r>
        <w:rPr>
          <w:rFonts w:ascii="Times New Roman" w:hAnsi="Times New Roman"/>
          <w:sz w:val="28"/>
          <w:szCs w:val="28"/>
        </w:rPr>
        <w:t>недропользователь</w:t>
      </w:r>
      <w:proofErr w:type="spellEnd"/>
      <w:r>
        <w:rPr>
          <w:rFonts w:ascii="Times New Roman" w:hAnsi="Times New Roman"/>
          <w:sz w:val="28"/>
          <w:szCs w:val="28"/>
        </w:rPr>
        <w:t xml:space="preserve"> должен будет дополнительно оплатить сумму стоимости возмещения потерь сельскохозяйственного производства и упущенной выгоды на продлеваемый срок. Данная норма позволит разделить сумму оплат </w:t>
      </w:r>
      <w:proofErr w:type="spellStart"/>
      <w:r>
        <w:rPr>
          <w:rFonts w:ascii="Times New Roman" w:hAnsi="Times New Roman"/>
          <w:sz w:val="28"/>
          <w:szCs w:val="28"/>
        </w:rPr>
        <w:t>недропользователей</w:t>
      </w:r>
      <w:proofErr w:type="spellEnd"/>
      <w:r>
        <w:rPr>
          <w:rFonts w:ascii="Times New Roman" w:hAnsi="Times New Roman"/>
          <w:sz w:val="28"/>
          <w:szCs w:val="28"/>
        </w:rPr>
        <w:t xml:space="preserve"> на периоды, что исключает сокращение доходной части бюджета, а также улучшить инвестиционный климат в сфере недропользования.</w:t>
      </w:r>
    </w:p>
    <w:p w:rsidR="00E933E5" w:rsidRDefault="00E933E5" w:rsidP="00E933E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пункте 4 указанного постановления Правительства Кыргызской Республики поручено Государственной регистрационной службе при </w:t>
      </w:r>
      <w:r>
        <w:rPr>
          <w:rFonts w:ascii="Times New Roman" w:hAnsi="Times New Roman"/>
          <w:sz w:val="28"/>
          <w:szCs w:val="28"/>
        </w:rPr>
        <w:lastRenderedPageBreak/>
        <w:t>Правительстве Кыргызской Республики на ежемесячной основе осуществлять мониторинг фактических поступлений сре</w:t>
      </w:r>
      <w:proofErr w:type="gramStart"/>
      <w:r>
        <w:rPr>
          <w:rFonts w:ascii="Times New Roman" w:hAnsi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/>
          <w:sz w:val="28"/>
          <w:szCs w:val="28"/>
        </w:rPr>
        <w:t xml:space="preserve">и переводе сельскохозяйственных угодий в земли других категорий. </w:t>
      </w:r>
    </w:p>
    <w:p w:rsidR="00E933E5" w:rsidRDefault="00E933E5" w:rsidP="00E933E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связи с тем, что Постановлением Правительства Кыргызской Республики «О Государственном агентстве по земельным ресурсам при Правительстве Кыргызской Республики» от 30 июля 2019 года № 382, создано Государственное агентство по земельным ресурсам при Правительстве Кыргызской Республики на базе Департамента кадастра и регистрации прав на недвижимое имущество при Государственной регистрационной службе при Правительстве Кыргызской Республики предлагается осуществлять мониторинг фактических поступлений средств припереводе</w:t>
      </w:r>
      <w:proofErr w:type="gramEnd"/>
      <w:r>
        <w:rPr>
          <w:rFonts w:ascii="Times New Roman" w:hAnsi="Times New Roman"/>
          <w:sz w:val="28"/>
          <w:szCs w:val="28"/>
        </w:rPr>
        <w:t xml:space="preserve"> сельскохозяйственных угодий в земли других категорий Государственному агентству по земельным ресурсам при Правительстве Кыргызской Республики.</w:t>
      </w:r>
    </w:p>
    <w:p w:rsidR="00E933E5" w:rsidRDefault="00E933E5" w:rsidP="00E933E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933E5" w:rsidRDefault="00E933E5" w:rsidP="00E933E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E933E5" w:rsidRDefault="00E933E5" w:rsidP="00E933E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Принятие проекта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E933E5" w:rsidRDefault="00E933E5" w:rsidP="00E933E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933E5" w:rsidRDefault="00E933E5" w:rsidP="00E933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E933E5" w:rsidRDefault="00E933E5" w:rsidP="00E933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будет размещен на официальном сайте Правительства Кыргызской Республики для прохождения процедуры общественного обсуждения. </w:t>
      </w:r>
    </w:p>
    <w:p w:rsidR="00E933E5" w:rsidRDefault="00E933E5" w:rsidP="00E933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933E5" w:rsidRDefault="00E933E5" w:rsidP="00E933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E933E5" w:rsidRDefault="00E933E5" w:rsidP="00E933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Кыргызская Республика.</w:t>
      </w:r>
    </w:p>
    <w:p w:rsidR="00E933E5" w:rsidRDefault="00E933E5" w:rsidP="00E933E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933E5" w:rsidRDefault="00E933E5" w:rsidP="00E933E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E933E5" w:rsidRDefault="00E933E5" w:rsidP="00E933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настоящего проекта не повлечет дополнительных финансовых затрат из республиканского бюджета.</w:t>
      </w:r>
    </w:p>
    <w:p w:rsidR="00E933E5" w:rsidRDefault="00E933E5" w:rsidP="00E933E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933E5" w:rsidRDefault="00E933E5" w:rsidP="00E933E5">
      <w:pPr>
        <w:tabs>
          <w:tab w:val="left" w:pos="7230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933E5" w:rsidRDefault="00E933E5" w:rsidP="00E933E5">
      <w:pPr>
        <w:tabs>
          <w:tab w:val="left" w:pos="7230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Министр 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Э.Чодуев</w:t>
      </w:r>
      <w:proofErr w:type="spellEnd"/>
    </w:p>
    <w:p w:rsidR="00E933E5" w:rsidRDefault="00E933E5" w:rsidP="00E933E5"/>
    <w:p w:rsidR="00290B7F" w:rsidRDefault="00290B7F"/>
    <w:p w:rsidR="007F3C7D" w:rsidRDefault="007F3C7D"/>
    <w:sectPr w:rsidR="007F3C7D" w:rsidSect="001A73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723B05"/>
    <w:multiLevelType w:val="hybridMultilevel"/>
    <w:tmpl w:val="93ACB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E83963"/>
    <w:rsid w:val="00124176"/>
    <w:rsid w:val="00162433"/>
    <w:rsid w:val="00177C90"/>
    <w:rsid w:val="001A7341"/>
    <w:rsid w:val="001D2BA1"/>
    <w:rsid w:val="00250BD0"/>
    <w:rsid w:val="00290B7F"/>
    <w:rsid w:val="003470BA"/>
    <w:rsid w:val="003E4F7C"/>
    <w:rsid w:val="00471F24"/>
    <w:rsid w:val="004F0317"/>
    <w:rsid w:val="006653B3"/>
    <w:rsid w:val="0074364C"/>
    <w:rsid w:val="007B4D15"/>
    <w:rsid w:val="007F3C7D"/>
    <w:rsid w:val="00825346"/>
    <w:rsid w:val="008811F9"/>
    <w:rsid w:val="008B0A6B"/>
    <w:rsid w:val="008C2FDC"/>
    <w:rsid w:val="00966FA7"/>
    <w:rsid w:val="00C55E0C"/>
    <w:rsid w:val="00C77AB1"/>
    <w:rsid w:val="00E83963"/>
    <w:rsid w:val="00E933E5"/>
    <w:rsid w:val="00ED4ED9"/>
    <w:rsid w:val="00F14944"/>
    <w:rsid w:val="00F15C65"/>
    <w:rsid w:val="00F245D5"/>
    <w:rsid w:val="00F25383"/>
    <w:rsid w:val="00F94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3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933E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en-US" w:eastAsia="en-US"/>
    </w:rPr>
  </w:style>
  <w:style w:type="paragraph" w:customStyle="1" w:styleId="tkTekst">
    <w:name w:val="_Текст обычный (tkTekst)"/>
    <w:basedOn w:val="a"/>
    <w:rsid w:val="00E933E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F3C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3C7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7F3C7D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3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933E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en-US" w:eastAsia="en-US"/>
    </w:rPr>
  </w:style>
  <w:style w:type="paragraph" w:customStyle="1" w:styleId="tkTekst">
    <w:name w:val="_Текст обычный (tkTekst)"/>
    <w:basedOn w:val="a"/>
    <w:rsid w:val="00E933E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F3C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3C7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7F3C7D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1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1048</Words>
  <Characters>5977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402</dc:creator>
  <cp:lastModifiedBy>BEST</cp:lastModifiedBy>
  <cp:revision>2</cp:revision>
  <cp:lastPrinted>2019-10-09T11:49:00Z</cp:lastPrinted>
  <dcterms:created xsi:type="dcterms:W3CDTF">2019-10-11T03:40:00Z</dcterms:created>
  <dcterms:modified xsi:type="dcterms:W3CDTF">2019-10-11T03:40:00Z</dcterms:modified>
</cp:coreProperties>
</file>